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779EA" w:rsidRPr="00B17429" w:rsidP="00C779EA" w14:paraId="3BD8C295" w14:textId="77777777">
      <w:pPr>
        <w:spacing w:line="480" w:lineRule="auto"/>
        <w:rPr>
          <w:rFonts w:ascii="Times New Roman" w:hAnsi="Times New Roman" w:cs="Times New Roman"/>
          <w:sz w:val="24"/>
          <w:szCs w:val="24"/>
          <w:lang w:val="en-US"/>
        </w:rPr>
      </w:pPr>
    </w:p>
    <w:p w:rsidR="00C779EA" w:rsidRPr="00B17429" w:rsidP="008C2492" w14:paraId="73F49109" w14:textId="29BA71E3">
      <w:pPr>
        <w:spacing w:line="480" w:lineRule="auto"/>
        <w:jc w:val="center"/>
        <w:rPr>
          <w:rFonts w:ascii="Times New Roman" w:hAnsi="Times New Roman" w:cs="Times New Roman"/>
          <w:sz w:val="24"/>
          <w:szCs w:val="24"/>
          <w:lang w:val="en-US"/>
        </w:rPr>
      </w:pPr>
    </w:p>
    <w:p w:rsidR="008C2492" w:rsidRPr="00B17429" w:rsidP="008C2492" w14:paraId="70AFE083" w14:textId="2644F3A2">
      <w:pPr>
        <w:spacing w:line="480" w:lineRule="auto"/>
        <w:jc w:val="center"/>
        <w:rPr>
          <w:rFonts w:ascii="Times New Roman" w:hAnsi="Times New Roman" w:cs="Times New Roman"/>
          <w:sz w:val="24"/>
          <w:szCs w:val="24"/>
          <w:lang w:val="en-US"/>
        </w:rPr>
      </w:pPr>
    </w:p>
    <w:p w:rsidR="008C2492" w:rsidRPr="00B17429" w:rsidP="008C2492" w14:paraId="3E435303" w14:textId="37D466AB">
      <w:pPr>
        <w:spacing w:line="480" w:lineRule="auto"/>
        <w:jc w:val="center"/>
        <w:rPr>
          <w:rFonts w:ascii="Times New Roman" w:hAnsi="Times New Roman" w:cs="Times New Roman"/>
          <w:sz w:val="24"/>
          <w:szCs w:val="24"/>
          <w:lang w:val="en-US"/>
        </w:rPr>
      </w:pPr>
    </w:p>
    <w:p w:rsidR="008C2492" w:rsidRPr="00B17429" w:rsidP="008C2492" w14:paraId="6A737A05" w14:textId="3D40ADC6">
      <w:pPr>
        <w:spacing w:line="480" w:lineRule="auto"/>
        <w:jc w:val="center"/>
        <w:rPr>
          <w:rFonts w:ascii="Times New Roman" w:hAnsi="Times New Roman" w:cs="Times New Roman"/>
          <w:sz w:val="24"/>
          <w:szCs w:val="24"/>
        </w:rPr>
      </w:pPr>
      <w:r w:rsidRPr="00B17429">
        <w:rPr>
          <w:rFonts w:ascii="Times New Roman" w:hAnsi="Times New Roman" w:cs="Times New Roman"/>
          <w:sz w:val="24"/>
          <w:szCs w:val="24"/>
        </w:rPr>
        <w:t>Kamikaze Documentary</w:t>
      </w:r>
    </w:p>
    <w:p w:rsidR="008C2492" w:rsidRPr="00B17429" w:rsidP="008C2492" w14:paraId="75574909" w14:textId="35A16DBB">
      <w:pPr>
        <w:spacing w:line="480" w:lineRule="auto"/>
        <w:jc w:val="center"/>
        <w:rPr>
          <w:rFonts w:ascii="Times New Roman" w:hAnsi="Times New Roman" w:cs="Times New Roman"/>
          <w:sz w:val="24"/>
          <w:szCs w:val="24"/>
        </w:rPr>
      </w:pPr>
      <w:r w:rsidRPr="00B17429">
        <w:rPr>
          <w:rFonts w:ascii="Times New Roman" w:hAnsi="Times New Roman" w:cs="Times New Roman"/>
          <w:sz w:val="24"/>
          <w:szCs w:val="24"/>
        </w:rPr>
        <w:t>Student’s Name</w:t>
      </w:r>
    </w:p>
    <w:p w:rsidR="008C2492" w:rsidRPr="00B17429" w:rsidP="008C2492" w14:paraId="0CFB68BE" w14:textId="6348103B">
      <w:pPr>
        <w:spacing w:line="480" w:lineRule="auto"/>
        <w:jc w:val="center"/>
        <w:rPr>
          <w:rFonts w:ascii="Times New Roman" w:hAnsi="Times New Roman" w:cs="Times New Roman"/>
          <w:sz w:val="24"/>
          <w:szCs w:val="24"/>
        </w:rPr>
      </w:pPr>
      <w:r w:rsidRPr="00B17429">
        <w:rPr>
          <w:rFonts w:ascii="Times New Roman" w:hAnsi="Times New Roman" w:cs="Times New Roman"/>
          <w:sz w:val="24"/>
          <w:szCs w:val="24"/>
        </w:rPr>
        <w:t>Instructor’s Name</w:t>
      </w:r>
    </w:p>
    <w:p w:rsidR="008C2492" w:rsidRPr="00B17429" w:rsidP="008C2492" w14:paraId="5EA3A2D7" w14:textId="46ACFFB3">
      <w:pPr>
        <w:spacing w:line="480" w:lineRule="auto"/>
        <w:jc w:val="center"/>
        <w:rPr>
          <w:rFonts w:ascii="Times New Roman" w:hAnsi="Times New Roman" w:cs="Times New Roman"/>
          <w:sz w:val="24"/>
          <w:szCs w:val="24"/>
          <w:lang w:val="en-US"/>
        </w:rPr>
      </w:pPr>
      <w:r w:rsidRPr="00B17429">
        <w:rPr>
          <w:rFonts w:ascii="Times New Roman" w:hAnsi="Times New Roman" w:cs="Times New Roman"/>
          <w:sz w:val="24"/>
          <w:szCs w:val="24"/>
        </w:rPr>
        <w:t xml:space="preserve">Date </w:t>
      </w:r>
    </w:p>
    <w:p w:rsidR="00C779EA" w:rsidRPr="00B17429" w:rsidP="00C779EA" w14:paraId="5947E595" w14:textId="77777777">
      <w:pPr>
        <w:spacing w:line="480" w:lineRule="auto"/>
        <w:rPr>
          <w:rFonts w:ascii="Times New Roman" w:hAnsi="Times New Roman" w:cs="Times New Roman"/>
          <w:sz w:val="24"/>
          <w:szCs w:val="24"/>
          <w:lang w:val="en-US"/>
        </w:rPr>
      </w:pPr>
    </w:p>
    <w:p w:rsidR="00C779EA" w:rsidRPr="00B17429" w:rsidP="00C779EA" w14:paraId="3A6CE7C6" w14:textId="77777777">
      <w:pPr>
        <w:spacing w:line="480" w:lineRule="auto"/>
        <w:rPr>
          <w:rFonts w:ascii="Times New Roman" w:hAnsi="Times New Roman" w:cs="Times New Roman"/>
          <w:sz w:val="24"/>
          <w:szCs w:val="24"/>
          <w:lang w:val="en-US"/>
        </w:rPr>
      </w:pPr>
    </w:p>
    <w:p w:rsidR="00C779EA" w:rsidRPr="00B17429" w:rsidP="00C779EA" w14:paraId="64EECF33" w14:textId="77777777">
      <w:pPr>
        <w:spacing w:line="480" w:lineRule="auto"/>
        <w:rPr>
          <w:rFonts w:ascii="Times New Roman" w:hAnsi="Times New Roman" w:cs="Times New Roman"/>
          <w:sz w:val="24"/>
          <w:szCs w:val="24"/>
          <w:lang w:val="en-US"/>
        </w:rPr>
      </w:pPr>
    </w:p>
    <w:p w:rsidR="00C779EA" w:rsidRPr="00B17429" w:rsidP="00C779EA" w14:paraId="7CA268A9" w14:textId="77777777">
      <w:pPr>
        <w:spacing w:line="480" w:lineRule="auto"/>
        <w:rPr>
          <w:rFonts w:ascii="Times New Roman" w:hAnsi="Times New Roman" w:cs="Times New Roman"/>
          <w:sz w:val="24"/>
          <w:szCs w:val="24"/>
          <w:lang w:val="en-US"/>
        </w:rPr>
      </w:pPr>
    </w:p>
    <w:p w:rsidR="00C779EA" w:rsidRPr="00B17429" w:rsidP="00C779EA" w14:paraId="020C9593" w14:textId="77777777">
      <w:pPr>
        <w:spacing w:line="480" w:lineRule="auto"/>
        <w:rPr>
          <w:rFonts w:ascii="Times New Roman" w:hAnsi="Times New Roman" w:cs="Times New Roman"/>
          <w:sz w:val="24"/>
          <w:szCs w:val="24"/>
          <w:lang w:val="en-US"/>
        </w:rPr>
      </w:pPr>
    </w:p>
    <w:p w:rsidR="00C779EA" w:rsidRPr="00B17429" w:rsidP="00C779EA" w14:paraId="305E0C00" w14:textId="77777777">
      <w:pPr>
        <w:spacing w:line="480" w:lineRule="auto"/>
        <w:rPr>
          <w:rFonts w:ascii="Times New Roman" w:hAnsi="Times New Roman" w:cs="Times New Roman"/>
          <w:sz w:val="24"/>
          <w:szCs w:val="24"/>
          <w:lang w:val="en-US"/>
        </w:rPr>
      </w:pPr>
    </w:p>
    <w:p w:rsidR="00C779EA" w:rsidRPr="00B17429" w:rsidP="00C779EA" w14:paraId="2F96DAC2" w14:textId="77777777">
      <w:pPr>
        <w:spacing w:line="480" w:lineRule="auto"/>
        <w:rPr>
          <w:rFonts w:ascii="Times New Roman" w:hAnsi="Times New Roman" w:cs="Times New Roman"/>
          <w:sz w:val="24"/>
          <w:szCs w:val="24"/>
          <w:lang w:val="en-US"/>
        </w:rPr>
      </w:pPr>
    </w:p>
    <w:p w:rsidR="00C779EA" w:rsidRPr="00B17429" w:rsidP="00C779EA" w14:paraId="13D60593" w14:textId="77777777">
      <w:pPr>
        <w:spacing w:line="480" w:lineRule="auto"/>
        <w:rPr>
          <w:rFonts w:ascii="Times New Roman" w:hAnsi="Times New Roman" w:cs="Times New Roman"/>
          <w:sz w:val="24"/>
          <w:szCs w:val="24"/>
          <w:lang w:val="en-US"/>
        </w:rPr>
      </w:pPr>
    </w:p>
    <w:p w:rsidR="00C779EA" w:rsidRPr="00B17429" w:rsidP="00C779EA" w14:paraId="7219BAC1" w14:textId="77777777">
      <w:pPr>
        <w:spacing w:line="480" w:lineRule="auto"/>
        <w:rPr>
          <w:rFonts w:ascii="Times New Roman" w:hAnsi="Times New Roman" w:cs="Times New Roman"/>
          <w:sz w:val="24"/>
          <w:szCs w:val="24"/>
          <w:lang w:val="en-US"/>
        </w:rPr>
      </w:pPr>
    </w:p>
    <w:p w:rsidR="00C779EA" w:rsidRPr="00B17429" w:rsidP="00C779EA" w14:paraId="0D4556B9" w14:textId="77777777">
      <w:pPr>
        <w:spacing w:line="480" w:lineRule="auto"/>
        <w:rPr>
          <w:rFonts w:ascii="Times New Roman" w:hAnsi="Times New Roman" w:cs="Times New Roman"/>
          <w:sz w:val="24"/>
          <w:szCs w:val="24"/>
          <w:lang w:val="en-US"/>
        </w:rPr>
      </w:pPr>
    </w:p>
    <w:p w:rsidR="00C779EA" w:rsidRPr="00B17429" w:rsidP="008C2492" w14:paraId="4F82D3B7" w14:textId="3EB0446F">
      <w:pPr>
        <w:spacing w:line="480" w:lineRule="auto"/>
        <w:jc w:val="center"/>
        <w:rPr>
          <w:rFonts w:ascii="Times New Roman" w:hAnsi="Times New Roman" w:cs="Times New Roman"/>
          <w:sz w:val="24"/>
          <w:szCs w:val="24"/>
          <w:lang w:val="en-US"/>
        </w:rPr>
      </w:pPr>
      <w:r w:rsidRPr="00B17429">
        <w:rPr>
          <w:rFonts w:ascii="Times New Roman" w:hAnsi="Times New Roman" w:cs="Times New Roman"/>
          <w:sz w:val="24"/>
          <w:szCs w:val="24"/>
        </w:rPr>
        <w:t>Kamikaze Documentary</w:t>
      </w:r>
    </w:p>
    <w:p w:rsidR="00C779EA" w:rsidRPr="00B17429" w:rsidP="008C2492" w14:paraId="269FB841" w14:textId="38C743DA">
      <w:pPr>
        <w:spacing w:line="480" w:lineRule="auto"/>
        <w:ind w:firstLine="720"/>
        <w:rPr>
          <w:rFonts w:ascii="Times New Roman" w:hAnsi="Times New Roman" w:cs="Times New Roman"/>
          <w:sz w:val="24"/>
          <w:szCs w:val="24"/>
          <w:lang w:val="en-US"/>
        </w:rPr>
      </w:pPr>
      <w:r w:rsidRPr="00B17429">
        <w:rPr>
          <w:rFonts w:ascii="Times New Roman" w:hAnsi="Times New Roman" w:cs="Times New Roman"/>
          <w:sz w:val="24"/>
          <w:szCs w:val="24"/>
          <w:lang w:val="en-US"/>
        </w:rPr>
        <w:t xml:space="preserve">In 1944 the year when the battle of the Leyte Gulf begun, Japanese used Kamikaze suicide bombers to fight the American warships. </w:t>
      </w:r>
    </w:p>
    <w:p w:rsidR="00C779EA" w:rsidRPr="00B17429" w:rsidP="008C2492" w14:paraId="586C5D78" w14:textId="5B749860">
      <w:pPr>
        <w:spacing w:line="480" w:lineRule="auto"/>
        <w:ind w:firstLine="720"/>
        <w:rPr>
          <w:rFonts w:ascii="Times New Roman" w:hAnsi="Times New Roman" w:cs="Times New Roman"/>
          <w:sz w:val="24"/>
          <w:szCs w:val="24"/>
          <w:lang w:val="en-US"/>
        </w:rPr>
      </w:pPr>
      <w:r w:rsidRPr="00B17429">
        <w:rPr>
          <w:rFonts w:ascii="Times New Roman" w:hAnsi="Times New Roman" w:cs="Times New Roman"/>
          <w:sz w:val="24"/>
          <w:szCs w:val="24"/>
          <w:lang w:val="en-US"/>
        </w:rPr>
        <w:t>The idea of deploying suicide bombers to counterattack the American fleet on the island of Leyte that belonged to the Philippines was a</w:t>
      </w:r>
      <w:r w:rsidRPr="00B17429" w:rsidR="008C2492">
        <w:rPr>
          <w:rFonts w:ascii="Times New Roman" w:hAnsi="Times New Roman" w:cs="Times New Roman"/>
          <w:sz w:val="24"/>
          <w:szCs w:val="24"/>
          <w:lang w:val="en-US"/>
        </w:rPr>
        <w:t>s a</w:t>
      </w:r>
      <w:r w:rsidRPr="00B17429">
        <w:rPr>
          <w:rFonts w:ascii="Times New Roman" w:hAnsi="Times New Roman" w:cs="Times New Roman"/>
          <w:sz w:val="24"/>
          <w:szCs w:val="24"/>
          <w:lang w:val="en-US"/>
        </w:rPr>
        <w:t xml:space="preserve"> result of the failure of both conventional aerial and naval involvement to halt the US of</w:t>
      </w:r>
      <w:r w:rsidRPr="00B17429" w:rsidR="006677B0">
        <w:rPr>
          <w:rFonts w:ascii="Times New Roman" w:hAnsi="Times New Roman" w:cs="Times New Roman"/>
          <w:sz w:val="24"/>
          <w:szCs w:val="24"/>
          <w:lang w:val="en-US"/>
        </w:rPr>
        <w:t xml:space="preserve">fensive. According to </w:t>
      </w:r>
      <w:r w:rsidRPr="00B17429" w:rsidR="006677B0">
        <w:rPr>
          <w:rFonts w:ascii="Times New Roman" w:hAnsi="Times New Roman" w:cs="Times New Roman"/>
          <w:sz w:val="24"/>
          <w:szCs w:val="24"/>
          <w:lang w:val="en-US"/>
        </w:rPr>
        <w:t>Modelgrad</w:t>
      </w:r>
      <w:r w:rsidRPr="00B17429" w:rsidR="006677B0">
        <w:rPr>
          <w:rFonts w:ascii="Times New Roman" w:hAnsi="Times New Roman" w:cs="Times New Roman"/>
          <w:sz w:val="24"/>
          <w:szCs w:val="24"/>
          <w:lang w:val="en-US"/>
        </w:rPr>
        <w:t xml:space="preserve"> (2016, Jul 11, 18:41), </w:t>
      </w:r>
      <w:r w:rsidRPr="00B17429">
        <w:rPr>
          <w:rFonts w:ascii="Times New Roman" w:hAnsi="Times New Roman" w:cs="Times New Roman"/>
          <w:sz w:val="24"/>
          <w:szCs w:val="24"/>
          <w:lang w:val="en-US"/>
        </w:rPr>
        <w:t>the Japanese naval captain, Motahari Okamuru declared that "I strongly believe the only way to win the war in the favor of Japan is to adapt to crash dive attacks using our planes…many volunteers will show up to salvage our nation."
</w:t>
      </w:r>
    </w:p>
    <w:p w:rsidR="00C779EA" w:rsidRPr="00B17429" w:rsidP="008C2492" w14:paraId="504AA5DA" w14:textId="370C732B">
      <w:pPr>
        <w:spacing w:line="480" w:lineRule="auto"/>
        <w:ind w:firstLine="720"/>
        <w:rPr>
          <w:rFonts w:ascii="Times New Roman" w:hAnsi="Times New Roman" w:cs="Times New Roman"/>
          <w:sz w:val="24"/>
          <w:szCs w:val="24"/>
          <w:lang w:val="en-US"/>
        </w:rPr>
      </w:pPr>
      <w:r w:rsidRPr="00B17429">
        <w:rPr>
          <w:rFonts w:ascii="Times New Roman" w:hAnsi="Times New Roman" w:cs="Times New Roman"/>
          <w:sz w:val="24"/>
          <w:szCs w:val="24"/>
          <w:lang w:val="en-US"/>
        </w:rPr>
        <w:t>The first Japanese force comprised of 24 pilots all who were volunteers from the Kamikaze’s 201st Navy Air Group. The forces targeted United States carriers. Consequently, the St. Lo was bombed using an A6M zero fighter and took it less than an hour to sink, claiming the lives of 100 US troops. Over 5000 Kamikaze pilots were killed during the gulf battle bringing d</w:t>
      </w:r>
      <w:r w:rsidRPr="00B17429" w:rsidR="006677B0">
        <w:rPr>
          <w:rFonts w:ascii="Times New Roman" w:hAnsi="Times New Roman" w:cs="Times New Roman"/>
          <w:sz w:val="24"/>
          <w:szCs w:val="24"/>
          <w:lang w:val="en-US"/>
        </w:rPr>
        <w:t>own about 34 ships (</w:t>
      </w:r>
      <w:r w:rsidRPr="00B17429" w:rsidR="006677B0">
        <w:rPr>
          <w:rFonts w:ascii="Times New Roman" w:hAnsi="Times New Roman" w:cs="Times New Roman"/>
          <w:sz w:val="24"/>
          <w:szCs w:val="24"/>
          <w:lang w:val="en-US"/>
        </w:rPr>
        <w:t>Modelgrad</w:t>
      </w:r>
      <w:r w:rsidRPr="00B17429" w:rsidR="006677B0">
        <w:rPr>
          <w:rFonts w:ascii="Times New Roman" w:hAnsi="Times New Roman" w:cs="Times New Roman"/>
          <w:sz w:val="24"/>
          <w:szCs w:val="24"/>
          <w:lang w:val="en-US"/>
        </w:rPr>
        <w:t xml:space="preserve">, </w:t>
      </w:r>
      <w:r w:rsidRPr="00B17429">
        <w:rPr>
          <w:rFonts w:ascii="Times New Roman" w:hAnsi="Times New Roman" w:cs="Times New Roman"/>
          <w:sz w:val="24"/>
          <w:szCs w:val="24"/>
          <w:lang w:val="en-US"/>
        </w:rPr>
        <w:t>2016, Jul 11, 30:30).</w:t>
      </w:r>
    </w:p>
    <w:p w:rsidR="00C779EA" w:rsidRPr="00B17429" w:rsidP="008C2492" w14:paraId="5AC96D31" w14:textId="454CA74F">
      <w:pPr>
        <w:spacing w:line="480" w:lineRule="auto"/>
        <w:ind w:firstLine="720"/>
        <w:rPr>
          <w:rFonts w:ascii="Times New Roman" w:hAnsi="Times New Roman" w:cs="Times New Roman"/>
          <w:sz w:val="24"/>
          <w:szCs w:val="24"/>
          <w:lang w:val="en-US"/>
        </w:rPr>
      </w:pPr>
      <w:r w:rsidRPr="00B17429">
        <w:rPr>
          <w:rFonts w:ascii="Times New Roman" w:hAnsi="Times New Roman" w:cs="Times New Roman"/>
          <w:sz w:val="24"/>
          <w:szCs w:val="24"/>
          <w:lang w:val="en-US"/>
        </w:rPr>
        <w:t xml:space="preserve">The Japanese troops resulted to use of both specially designed aircraft and conventional planes known as Ohka (“cherry blossom”) to the Japanese but to the Americans, it meant Baka (“fool”) who </w:t>
      </w:r>
      <w:r w:rsidRPr="00B17429" w:rsidR="008C2492">
        <w:rPr>
          <w:rFonts w:ascii="Times New Roman" w:hAnsi="Times New Roman" w:cs="Times New Roman"/>
          <w:sz w:val="24"/>
          <w:szCs w:val="24"/>
          <w:lang w:val="en-US"/>
        </w:rPr>
        <w:t xml:space="preserve">were </w:t>
      </w:r>
      <w:r w:rsidRPr="00B17429">
        <w:rPr>
          <w:rFonts w:ascii="Times New Roman" w:hAnsi="Times New Roman" w:cs="Times New Roman"/>
          <w:sz w:val="24"/>
          <w:szCs w:val="24"/>
          <w:lang w:val="en-US"/>
        </w:rPr>
        <w:t xml:space="preserve">perceived </w:t>
      </w:r>
      <w:r w:rsidRPr="00B17429" w:rsidR="008C2492">
        <w:rPr>
          <w:rFonts w:ascii="Times New Roman" w:hAnsi="Times New Roman" w:cs="Times New Roman"/>
          <w:sz w:val="24"/>
          <w:szCs w:val="24"/>
          <w:lang w:val="en-US"/>
        </w:rPr>
        <w:t xml:space="preserve">as </w:t>
      </w:r>
      <w:r w:rsidRPr="00B17429">
        <w:rPr>
          <w:rFonts w:ascii="Times New Roman" w:hAnsi="Times New Roman" w:cs="Times New Roman"/>
          <w:sz w:val="24"/>
          <w:szCs w:val="24"/>
          <w:lang w:val="en-US"/>
        </w:rPr>
        <w:t xml:space="preserve">the proofs of desperation. Baka was a rocket plane that was directed in the direction of the target while attached to the body of a bomber. </w:t>
      </w:r>
    </w:p>
    <w:p w:rsidR="00C779EA" w:rsidRPr="00B17429" w:rsidP="008C2492" w14:paraId="7FCF9D19" w14:textId="77777777">
      <w:pPr>
        <w:spacing w:line="480" w:lineRule="auto"/>
        <w:ind w:firstLine="720"/>
        <w:rPr>
          <w:rFonts w:ascii="Times New Roman" w:hAnsi="Times New Roman" w:cs="Times New Roman"/>
          <w:sz w:val="24"/>
          <w:szCs w:val="24"/>
          <w:lang w:val="en-US"/>
        </w:rPr>
      </w:pPr>
      <w:r w:rsidRPr="00B17429">
        <w:rPr>
          <w:rFonts w:ascii="Times New Roman" w:hAnsi="Times New Roman" w:cs="Times New Roman"/>
          <w:sz w:val="24"/>
          <w:szCs w:val="24"/>
          <w:lang w:val="en-US"/>
        </w:rPr>
        <w:t xml:space="preserve">As a result, more than 1200 Kamikaze aircraft crash-dived their crafts in the allied warships in the war which were desperate endeavors to reverse the increasing allied benefit toward the Pacific. As much as about 3,000 </w:t>
      </w:r>
      <w:r w:rsidRPr="00B17429">
        <w:rPr>
          <w:rFonts w:ascii="Times New Roman" w:hAnsi="Times New Roman" w:cs="Times New Roman"/>
          <w:sz w:val="24"/>
          <w:szCs w:val="24"/>
          <w:lang w:val="en-US"/>
        </w:rPr>
        <w:t>US</w:t>
      </w:r>
      <w:r w:rsidRPr="00B17429">
        <w:rPr>
          <w:rFonts w:ascii="Times New Roman" w:hAnsi="Times New Roman" w:cs="Times New Roman"/>
          <w:sz w:val="24"/>
          <w:szCs w:val="24"/>
          <w:lang w:val="en-US"/>
        </w:rPr>
        <w:t xml:space="preserve"> and Brits lost their lives from these attacks, the </w:t>
      </w:r>
      <w:r w:rsidRPr="00B17429">
        <w:rPr>
          <w:rFonts w:ascii="Times New Roman" w:hAnsi="Times New Roman" w:cs="Times New Roman"/>
          <w:sz w:val="24"/>
          <w:szCs w:val="24"/>
          <w:lang w:val="en-US"/>
        </w:rPr>
        <w:t xml:space="preserve">destruction done failed to safeguard the allied capture of Okinawa, Iwo Jima, and the Philippines.   </w:t>
      </w:r>
    </w:p>
    <w:p w:rsidR="00C779EA" w:rsidRPr="00B17429" w:rsidP="00C779EA" w14:paraId="300AEEEC" w14:textId="77777777">
      <w:pPr>
        <w:spacing w:line="480" w:lineRule="auto"/>
        <w:rPr>
          <w:rFonts w:ascii="Times New Roman" w:hAnsi="Times New Roman" w:cs="Times New Roman"/>
          <w:sz w:val="24"/>
          <w:szCs w:val="24"/>
          <w:lang w:val="en-US"/>
        </w:rPr>
      </w:pPr>
    </w:p>
    <w:p w:rsidR="00C779EA" w:rsidRPr="00B17429" w:rsidP="00C779EA" w14:paraId="00524F9F" w14:textId="77777777">
      <w:pPr>
        <w:spacing w:line="480" w:lineRule="auto"/>
        <w:rPr>
          <w:rFonts w:ascii="Times New Roman" w:hAnsi="Times New Roman" w:cs="Times New Roman"/>
          <w:sz w:val="24"/>
          <w:szCs w:val="24"/>
          <w:lang w:val="en-US"/>
        </w:rPr>
      </w:pPr>
    </w:p>
    <w:p w:rsidR="00C779EA" w:rsidRPr="00B17429" w:rsidP="00C779EA" w14:paraId="590A6B53" w14:textId="77777777">
      <w:pPr>
        <w:spacing w:line="480" w:lineRule="auto"/>
        <w:rPr>
          <w:rFonts w:ascii="Times New Roman" w:hAnsi="Times New Roman" w:cs="Times New Roman"/>
          <w:sz w:val="24"/>
          <w:szCs w:val="24"/>
          <w:lang w:val="en-US"/>
        </w:rPr>
      </w:pPr>
    </w:p>
    <w:p w:rsidR="008C2492" w:rsidRPr="00B17429" w:rsidP="008C2492" w14:paraId="76961C6E" w14:textId="77777777">
      <w:pPr>
        <w:spacing w:line="480" w:lineRule="auto"/>
        <w:jc w:val="center"/>
        <w:rPr>
          <w:rFonts w:ascii="Times New Roman" w:hAnsi="Times New Roman" w:cs="Times New Roman"/>
          <w:sz w:val="24"/>
          <w:szCs w:val="24"/>
          <w:lang w:val="en-US"/>
        </w:rPr>
      </w:pPr>
    </w:p>
    <w:p w:rsidR="008C2492" w:rsidRPr="00B17429" w:rsidP="008C2492" w14:paraId="267FD32E" w14:textId="77777777">
      <w:pPr>
        <w:spacing w:line="480" w:lineRule="auto"/>
        <w:jc w:val="center"/>
        <w:rPr>
          <w:rFonts w:ascii="Times New Roman" w:hAnsi="Times New Roman" w:cs="Times New Roman"/>
          <w:sz w:val="24"/>
          <w:szCs w:val="24"/>
          <w:lang w:val="en-US"/>
        </w:rPr>
      </w:pPr>
    </w:p>
    <w:p w:rsidR="008C2492" w:rsidRPr="00B17429" w:rsidP="008C2492" w14:paraId="6041E1F8" w14:textId="77777777">
      <w:pPr>
        <w:spacing w:line="480" w:lineRule="auto"/>
        <w:jc w:val="center"/>
        <w:rPr>
          <w:rFonts w:ascii="Times New Roman" w:hAnsi="Times New Roman" w:cs="Times New Roman"/>
          <w:sz w:val="24"/>
          <w:szCs w:val="24"/>
          <w:lang w:val="en-US"/>
        </w:rPr>
      </w:pPr>
    </w:p>
    <w:p w:rsidR="008C2492" w:rsidRPr="00B17429" w:rsidP="008C2492" w14:paraId="01CEFE08" w14:textId="77777777">
      <w:pPr>
        <w:spacing w:line="480" w:lineRule="auto"/>
        <w:jc w:val="center"/>
        <w:rPr>
          <w:rFonts w:ascii="Times New Roman" w:hAnsi="Times New Roman" w:cs="Times New Roman"/>
          <w:sz w:val="24"/>
          <w:szCs w:val="24"/>
          <w:lang w:val="en-US"/>
        </w:rPr>
      </w:pPr>
    </w:p>
    <w:p w:rsidR="008C2492" w:rsidRPr="00B17429" w:rsidP="008C2492" w14:paraId="3C971173" w14:textId="77777777">
      <w:pPr>
        <w:spacing w:line="480" w:lineRule="auto"/>
        <w:jc w:val="center"/>
        <w:rPr>
          <w:rFonts w:ascii="Times New Roman" w:hAnsi="Times New Roman" w:cs="Times New Roman"/>
          <w:sz w:val="24"/>
          <w:szCs w:val="24"/>
          <w:lang w:val="en-US"/>
        </w:rPr>
      </w:pPr>
    </w:p>
    <w:p w:rsidR="008C2492" w:rsidRPr="00B17429" w:rsidP="008C2492" w14:paraId="3759220D" w14:textId="77777777">
      <w:pPr>
        <w:spacing w:line="480" w:lineRule="auto"/>
        <w:jc w:val="center"/>
        <w:rPr>
          <w:rFonts w:ascii="Times New Roman" w:hAnsi="Times New Roman" w:cs="Times New Roman"/>
          <w:sz w:val="24"/>
          <w:szCs w:val="24"/>
          <w:lang w:val="en-US"/>
        </w:rPr>
      </w:pPr>
    </w:p>
    <w:p w:rsidR="008C2492" w:rsidRPr="00B17429" w:rsidP="008C2492" w14:paraId="421CBCC7" w14:textId="77777777">
      <w:pPr>
        <w:spacing w:line="480" w:lineRule="auto"/>
        <w:jc w:val="center"/>
        <w:rPr>
          <w:rFonts w:ascii="Times New Roman" w:hAnsi="Times New Roman" w:cs="Times New Roman"/>
          <w:sz w:val="24"/>
          <w:szCs w:val="24"/>
          <w:lang w:val="en-US"/>
        </w:rPr>
      </w:pPr>
    </w:p>
    <w:p w:rsidR="008C2492" w:rsidRPr="00B17429" w:rsidP="008C2492" w14:paraId="342AEE5E" w14:textId="77777777">
      <w:pPr>
        <w:spacing w:line="480" w:lineRule="auto"/>
        <w:jc w:val="center"/>
        <w:rPr>
          <w:rFonts w:ascii="Times New Roman" w:hAnsi="Times New Roman" w:cs="Times New Roman"/>
          <w:sz w:val="24"/>
          <w:szCs w:val="24"/>
          <w:lang w:val="en-US"/>
        </w:rPr>
      </w:pPr>
    </w:p>
    <w:p w:rsidR="008C2492" w:rsidRPr="00B17429" w:rsidP="008C2492" w14:paraId="2AEC4316" w14:textId="77777777">
      <w:pPr>
        <w:spacing w:line="480" w:lineRule="auto"/>
        <w:jc w:val="center"/>
        <w:rPr>
          <w:rFonts w:ascii="Times New Roman" w:hAnsi="Times New Roman" w:cs="Times New Roman"/>
          <w:sz w:val="24"/>
          <w:szCs w:val="24"/>
          <w:lang w:val="en-US"/>
        </w:rPr>
      </w:pPr>
    </w:p>
    <w:p w:rsidR="008C2492" w:rsidRPr="00B17429" w:rsidP="00915D1F" w14:paraId="0D19672F" w14:textId="77777777">
      <w:pPr>
        <w:spacing w:line="480" w:lineRule="auto"/>
        <w:rPr>
          <w:rFonts w:ascii="Times New Roman" w:hAnsi="Times New Roman" w:cs="Times New Roman"/>
          <w:sz w:val="24"/>
          <w:szCs w:val="24"/>
          <w:lang w:val="en-US"/>
        </w:rPr>
      </w:pPr>
    </w:p>
    <w:p w:rsidR="00915D1F" w:rsidRPr="00B17429" w14:paraId="28803D91" w14:textId="77777777">
      <w:pPr>
        <w:rPr>
          <w:rFonts w:ascii="Times New Roman" w:hAnsi="Times New Roman" w:cs="Times New Roman"/>
          <w:sz w:val="24"/>
          <w:szCs w:val="24"/>
          <w:lang w:val="en-US"/>
        </w:rPr>
      </w:pPr>
      <w:r w:rsidRPr="00B17429">
        <w:rPr>
          <w:rFonts w:ascii="Times New Roman" w:hAnsi="Times New Roman" w:cs="Times New Roman"/>
          <w:sz w:val="24"/>
          <w:szCs w:val="24"/>
          <w:lang w:val="en-US"/>
        </w:rPr>
        <w:br w:type="page"/>
      </w:r>
      <w:bookmarkStart w:id="0" w:name="_GoBack"/>
      <w:bookmarkEnd w:id="0"/>
    </w:p>
    <w:p w:rsidR="00C779EA" w:rsidRPr="00B17429" w:rsidP="008C2492" w14:paraId="15F26C3D" w14:textId="31B93057">
      <w:pPr>
        <w:spacing w:line="480" w:lineRule="auto"/>
        <w:jc w:val="center"/>
        <w:rPr>
          <w:rFonts w:ascii="Times New Roman" w:hAnsi="Times New Roman" w:cs="Times New Roman"/>
          <w:sz w:val="24"/>
          <w:szCs w:val="24"/>
          <w:lang w:val="en-US"/>
        </w:rPr>
      </w:pPr>
      <w:r w:rsidRPr="00B17429">
        <w:rPr>
          <w:rFonts w:ascii="Times New Roman" w:hAnsi="Times New Roman" w:cs="Times New Roman"/>
          <w:sz w:val="24"/>
          <w:szCs w:val="24"/>
          <w:lang w:val="en-US"/>
        </w:rPr>
        <w:t>References</w:t>
      </w:r>
    </w:p>
    <w:p w:rsidR="00C779EA" w:rsidRPr="00B17429" w:rsidP="008C2492" w14:paraId="102F301D" w14:textId="7BE3F04F">
      <w:pPr>
        <w:spacing w:line="480" w:lineRule="auto"/>
        <w:ind w:left="720" w:hanging="720"/>
        <w:rPr>
          <w:rFonts w:ascii="Times New Roman" w:hAnsi="Times New Roman" w:cs="Times New Roman"/>
          <w:sz w:val="24"/>
          <w:szCs w:val="24"/>
          <w:lang w:val="en-US"/>
        </w:rPr>
      </w:pPr>
      <w:r w:rsidRPr="00B17429">
        <w:rPr>
          <w:rFonts w:ascii="Times New Roman" w:hAnsi="Times New Roman" w:cs="Times New Roman"/>
          <w:sz w:val="24"/>
          <w:szCs w:val="24"/>
          <w:lang w:val="en-US"/>
        </w:rPr>
        <w:t>Modelgrad</w:t>
      </w:r>
      <w:r w:rsidRPr="00B17429">
        <w:rPr>
          <w:rFonts w:ascii="Times New Roman" w:hAnsi="Times New Roman" w:cs="Times New Roman"/>
          <w:sz w:val="24"/>
          <w:szCs w:val="24"/>
          <w:lang w:val="en-US"/>
        </w:rPr>
        <w:t>.</w:t>
      </w:r>
      <w:r w:rsidRPr="00B17429">
        <w:rPr>
          <w:rFonts w:ascii="Times New Roman" w:hAnsi="Times New Roman" w:cs="Times New Roman"/>
          <w:sz w:val="24"/>
          <w:szCs w:val="24"/>
          <w:lang w:val="en-US"/>
        </w:rPr>
        <w:t xml:space="preserve"> (</w:t>
      </w:r>
      <w:r w:rsidRPr="00B17429">
        <w:rPr>
          <w:rFonts w:ascii="Times New Roman" w:hAnsi="Times New Roman" w:cs="Times New Roman"/>
          <w:sz w:val="24"/>
          <w:szCs w:val="24"/>
          <w:lang w:val="en-US"/>
        </w:rPr>
        <w:t>Jul 11</w:t>
      </w:r>
      <w:r w:rsidRPr="00B17429">
        <w:rPr>
          <w:rFonts w:ascii="Times New Roman" w:hAnsi="Times New Roman" w:cs="Times New Roman"/>
          <w:sz w:val="24"/>
          <w:szCs w:val="24"/>
          <w:lang w:val="en-US"/>
        </w:rPr>
        <w:t>, 2016</w:t>
      </w:r>
      <w:r w:rsidRPr="00B17429">
        <w:rPr>
          <w:rFonts w:ascii="Times New Roman" w:hAnsi="Times New Roman" w:cs="Times New Roman"/>
          <w:sz w:val="24"/>
          <w:szCs w:val="24"/>
          <w:lang w:val="en-US"/>
        </w:rPr>
        <w:t xml:space="preserve">). Kamikaze: To Die for the Emperor documentary. </w:t>
      </w:r>
      <w:r w:rsidRPr="00B17429">
        <w:rPr>
          <w:rFonts w:ascii="Times New Roman" w:hAnsi="Times New Roman" w:cs="Times New Roman"/>
          <w:sz w:val="24"/>
          <w:szCs w:val="24"/>
          <w:lang w:val="en-US"/>
        </w:rPr>
        <w:t>[Video file].</w:t>
      </w:r>
      <w:r w:rsidRPr="00B17429">
        <w:rPr>
          <w:rFonts w:ascii="Times New Roman" w:hAnsi="Times New Roman" w:cs="Times New Roman"/>
          <w:sz w:val="24"/>
          <w:szCs w:val="24"/>
          <w:lang w:val="en-US"/>
        </w:rPr>
        <w:t xml:space="preserve"> Retrieved </w:t>
      </w:r>
      <w:r w:rsidRPr="00B17429">
        <w:rPr>
          <w:rFonts w:ascii="Times New Roman" w:hAnsi="Times New Roman" w:cs="Times New Roman"/>
          <w:sz w:val="24"/>
          <w:szCs w:val="24"/>
          <w:lang w:val="en-US"/>
        </w:rPr>
        <w:t xml:space="preserve">from </w:t>
      </w:r>
      <w:r w:rsidRPr="00B17429">
        <w:rPr>
          <w:rFonts w:ascii="Times New Roman" w:hAnsi="Times New Roman" w:cs="Times New Roman"/>
          <w:color w:val="1D1D1D"/>
          <w:sz w:val="24"/>
          <w:szCs w:val="24"/>
          <w:shd w:val="clear" w:color="auto" w:fill="FFFFFF"/>
        </w:rPr>
        <w:t> </w:t>
      </w:r>
      <w:hyperlink r:id="rId4" w:tgtFrame="_blank" w:history="1">
        <w:r w:rsidRPr="00B17429">
          <w:rPr>
            <w:rStyle w:val="Hyperlink"/>
            <w:rFonts w:ascii="Times New Roman" w:hAnsi="Times New Roman" w:cs="Times New Roman"/>
            <w:color w:val="1155CC"/>
            <w:sz w:val="24"/>
            <w:szCs w:val="24"/>
          </w:rPr>
          <w:t>https://youtu.be/pt-JEoiqDF8</w:t>
        </w:r>
      </w:hyperlink>
      <w:r w:rsidRPr="00B17429">
        <w:rPr>
          <w:rFonts w:ascii="Times New Roman" w:hAnsi="Times New Roman" w:cs="Times New Roman"/>
          <w:sz w:val="24"/>
          <w:szCs w:val="24"/>
        </w:rPr>
        <w:t xml:space="preserve"> </w:t>
      </w:r>
    </w:p>
    <w:p w:rsidR="00C779EA" w:rsidRPr="00B17429" w:rsidP="008C2492" w14:paraId="7D5574BD" w14:textId="77777777">
      <w:pPr>
        <w:spacing w:line="480" w:lineRule="auto"/>
        <w:ind w:left="720" w:hanging="720"/>
        <w:rPr>
          <w:rFonts w:ascii="Times New Roman" w:hAnsi="Times New Roman" w:cs="Times New Roman"/>
          <w:sz w:val="24"/>
          <w:szCs w:val="24"/>
        </w:rPr>
      </w:pPr>
    </w:p>
    <w:p w:rsidR="00DB480E" w:rsidRPr="00B17429" w:rsidP="00C779EA" w14:paraId="26A24C37" w14:textId="61F88425">
      <w:pPr>
        <w:spacing w:line="480" w:lineRule="auto"/>
        <w:rPr>
          <w:rFonts w:ascii="Times New Roman" w:hAnsi="Times New Roman" w:cs="Times New Roman"/>
          <w:sz w:val="24"/>
          <w:szCs w:val="24"/>
          <w:lang w:val="en-US"/>
        </w:rPr>
      </w:pPr>
      <w:r w:rsidRPr="00B17429">
        <w:rPr>
          <w:rFonts w:ascii="Times New Roman" w:hAnsi="Times New Roman" w:cs="Times New Roman"/>
          <w:sz w:val="24"/>
          <w:szCs w:val="24"/>
          <w:lang w:val="en-US"/>
        </w:rPr>
        <w:t xml:space="preserve"> </w:t>
      </w:r>
    </w:p>
    <w:sectPr w:rsidSect="00C779E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492" w:rsidRPr="006677B0" w14:paraId="62106258" w14:textId="54677A2E">
    <w:pPr>
      <w:pStyle w:val="Header"/>
      <w:rPr>
        <w:rFonts w:ascii="Times New Roman" w:hAnsi="Times New Roman" w:cs="Times New Roman"/>
        <w:sz w:val="24"/>
        <w:szCs w:val="24"/>
      </w:rPr>
    </w:pPr>
    <w:r w:rsidRPr="006677B0">
      <w:rPr>
        <w:rFonts w:ascii="Times New Roman" w:hAnsi="Times New Roman" w:cs="Times New Roman"/>
        <w:sz w:val="24"/>
        <w:szCs w:val="24"/>
      </w:rPr>
      <w:t xml:space="preserve">KAMIKAZE DOCUMENTARY </w:t>
    </w:r>
    <w:r w:rsidRPr="006677B0">
      <w:rPr>
        <w:rFonts w:ascii="Times New Roman" w:hAnsi="Times New Roman" w:cs="Times New Roman"/>
        <w:sz w:val="24"/>
        <w:szCs w:val="24"/>
      </w:rPr>
      <w:tab/>
    </w:r>
    <w:r w:rsidRPr="006677B0">
      <w:rPr>
        <w:rFonts w:ascii="Times New Roman" w:hAnsi="Times New Roman" w:cs="Times New Roman"/>
        <w:sz w:val="24"/>
        <w:szCs w:val="24"/>
      </w:rPr>
      <w:tab/>
    </w:r>
    <w:r w:rsidRPr="006677B0">
      <w:rPr>
        <w:rFonts w:ascii="Times New Roman" w:hAnsi="Times New Roman" w:cs="Times New Roman"/>
        <w:sz w:val="24"/>
        <w:szCs w:val="24"/>
      </w:rPr>
      <w:fldChar w:fldCharType="begin"/>
    </w:r>
    <w:r w:rsidRPr="006677B0">
      <w:rPr>
        <w:rFonts w:ascii="Times New Roman" w:hAnsi="Times New Roman" w:cs="Times New Roman"/>
        <w:sz w:val="24"/>
        <w:szCs w:val="24"/>
      </w:rPr>
      <w:instrText xml:space="preserve"> PAGE   \* MERGEFORMAT </w:instrText>
    </w:r>
    <w:r w:rsidRPr="006677B0">
      <w:rPr>
        <w:rFonts w:ascii="Times New Roman" w:hAnsi="Times New Roman" w:cs="Times New Roman"/>
        <w:sz w:val="24"/>
        <w:szCs w:val="24"/>
      </w:rPr>
      <w:fldChar w:fldCharType="separate"/>
    </w:r>
    <w:r w:rsidR="00B17429">
      <w:rPr>
        <w:rFonts w:ascii="Times New Roman" w:hAnsi="Times New Roman" w:cs="Times New Roman"/>
        <w:noProof/>
        <w:sz w:val="24"/>
        <w:szCs w:val="24"/>
      </w:rPr>
      <w:t>4</w:t>
    </w:r>
    <w:r w:rsidRPr="006677B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9EA" w:rsidRPr="008C2492" w14:paraId="23924C1D" w14:textId="7ECF9819">
    <w:pPr>
      <w:pStyle w:val="Header"/>
      <w:rPr>
        <w:rFonts w:ascii="Times New Roman" w:hAnsi="Times New Roman" w:cs="Times New Roman"/>
        <w:sz w:val="24"/>
        <w:szCs w:val="24"/>
      </w:rPr>
    </w:pPr>
    <w:r w:rsidRPr="008C2492">
      <w:rPr>
        <w:rFonts w:ascii="Times New Roman" w:hAnsi="Times New Roman" w:cs="Times New Roman"/>
        <w:sz w:val="24"/>
        <w:szCs w:val="24"/>
      </w:rPr>
      <w:t>Running head: KAMIKAZE DOCUMENTARY</w:t>
    </w:r>
    <w:r w:rsidR="008C2492">
      <w:rPr>
        <w:rFonts w:ascii="Times New Roman" w:hAnsi="Times New Roman" w:cs="Times New Roman"/>
        <w:sz w:val="24"/>
        <w:szCs w:val="24"/>
      </w:rPr>
      <w:tab/>
    </w:r>
    <w:r w:rsidR="008C2492">
      <w:rPr>
        <w:rFonts w:ascii="Times New Roman" w:hAnsi="Times New Roman" w:cs="Times New Roman"/>
        <w:sz w:val="24"/>
        <w:szCs w:val="24"/>
      </w:rPr>
      <w:tab/>
    </w:r>
    <w:r w:rsidRPr="008C2492">
      <w:rPr>
        <w:rFonts w:ascii="Times New Roman" w:hAnsi="Times New Roman" w:cs="Times New Roman"/>
        <w:sz w:val="24"/>
        <w:szCs w:val="24"/>
      </w:rPr>
      <w:fldChar w:fldCharType="begin"/>
    </w:r>
    <w:r w:rsidRPr="008C2492">
      <w:rPr>
        <w:rFonts w:ascii="Times New Roman" w:hAnsi="Times New Roman" w:cs="Times New Roman"/>
        <w:sz w:val="24"/>
        <w:szCs w:val="24"/>
      </w:rPr>
      <w:instrText xml:space="preserve"> PAGE   \* MERGEFORMAT </w:instrText>
    </w:r>
    <w:r w:rsidRPr="008C2492">
      <w:rPr>
        <w:rFonts w:ascii="Times New Roman" w:hAnsi="Times New Roman" w:cs="Times New Roman"/>
        <w:sz w:val="24"/>
        <w:szCs w:val="24"/>
      </w:rPr>
      <w:fldChar w:fldCharType="separate"/>
    </w:r>
    <w:r w:rsidR="00B17429">
      <w:rPr>
        <w:rFonts w:ascii="Times New Roman" w:hAnsi="Times New Roman" w:cs="Times New Roman"/>
        <w:noProof/>
        <w:sz w:val="24"/>
        <w:szCs w:val="24"/>
      </w:rPr>
      <w:t>1</w:t>
    </w:r>
    <w:r w:rsidRPr="008C24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C45"/>
    <w:rsid w:val="000515F1"/>
    <w:rsid w:val="00215FA1"/>
    <w:rsid w:val="002E3497"/>
    <w:rsid w:val="005B28F8"/>
    <w:rsid w:val="005B68E4"/>
    <w:rsid w:val="00645703"/>
    <w:rsid w:val="006677B0"/>
    <w:rsid w:val="00686A03"/>
    <w:rsid w:val="00720CA1"/>
    <w:rsid w:val="00774138"/>
    <w:rsid w:val="008C2492"/>
    <w:rsid w:val="00915D1F"/>
    <w:rsid w:val="00A847C4"/>
    <w:rsid w:val="00B17429"/>
    <w:rsid w:val="00C11B04"/>
    <w:rsid w:val="00C779EA"/>
    <w:rsid w:val="00DA3677"/>
    <w:rsid w:val="00DB480E"/>
    <w:rsid w:val="00E00C24"/>
    <w:rsid w:val="00E3012C"/>
    <w:rsid w:val="00F91C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9EA"/>
    <w:rPr>
      <w:lang w:val="en-GB"/>
    </w:rPr>
  </w:style>
  <w:style w:type="paragraph" w:styleId="Footer">
    <w:name w:val="footer"/>
    <w:basedOn w:val="Normal"/>
    <w:link w:val="FooterChar"/>
    <w:uiPriority w:val="99"/>
    <w:unhideWhenUsed/>
    <w:rsid w:val="00C77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9EA"/>
    <w:rPr>
      <w:lang w:val="en-GB"/>
    </w:rPr>
  </w:style>
  <w:style w:type="character" w:styleId="Hyperlink">
    <w:name w:val="Hyperlink"/>
    <w:basedOn w:val="DefaultParagraphFont"/>
    <w:uiPriority w:val="99"/>
    <w:unhideWhenUsed/>
    <w:rsid w:val="008C2492"/>
    <w:rPr>
      <w:color w:val="0563C1" w:themeColor="hyperlink"/>
      <w:u w:val="single"/>
    </w:rPr>
  </w:style>
  <w:style w:type="character" w:customStyle="1" w:styleId="UnresolvedMention">
    <w:name w:val="Unresolved Mention"/>
    <w:basedOn w:val="DefaultParagraphFont"/>
    <w:uiPriority w:val="99"/>
    <w:semiHidden/>
    <w:unhideWhenUsed/>
    <w:rsid w:val="008C2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pt-JEoiqDF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2019-05-08T18:10:00Z</dcterms:created>
  <dcterms:modified xsi:type="dcterms:W3CDTF">2019-05-09T13:21:00Z</dcterms:modified>
</cp:coreProperties>
</file>